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E8" w:rsidRPr="005464E8" w:rsidRDefault="005464E8" w:rsidP="005464E8">
      <w:pPr>
        <w:tabs>
          <w:tab w:val="left" w:pos="709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6"/>
          <w:szCs w:val="36"/>
          <w:u w:val="single"/>
          <w:lang w:val="en-GB"/>
        </w:rPr>
      </w:pPr>
      <w:proofErr w:type="spellStart"/>
      <w:r w:rsidRPr="005464E8">
        <w:rPr>
          <w:rFonts w:ascii="Calibri" w:hAnsi="Calibri" w:cs="Calibri"/>
          <w:b/>
          <w:bCs/>
          <w:color w:val="000000"/>
          <w:sz w:val="36"/>
          <w:szCs w:val="36"/>
          <w:u w:val="single"/>
          <w:lang w:val="en-GB"/>
        </w:rPr>
        <w:t>Pomôcka</w:t>
      </w:r>
      <w:proofErr w:type="spellEnd"/>
      <w:r w:rsidRPr="005464E8">
        <w:rPr>
          <w:rFonts w:ascii="Calibri" w:hAnsi="Calibri" w:cs="Calibri"/>
          <w:b/>
          <w:bCs/>
          <w:color w:val="000000"/>
          <w:sz w:val="36"/>
          <w:szCs w:val="36"/>
          <w:u w:val="single"/>
          <w:lang w:val="en-GB"/>
        </w:rPr>
        <w:t xml:space="preserve"> </w:t>
      </w:r>
      <w:proofErr w:type="spellStart"/>
      <w:proofErr w:type="gramStart"/>
      <w:r w:rsidRPr="005464E8">
        <w:rPr>
          <w:rFonts w:ascii="Calibri" w:hAnsi="Calibri" w:cs="Calibri"/>
          <w:b/>
          <w:bCs/>
          <w:color w:val="000000"/>
          <w:sz w:val="36"/>
          <w:szCs w:val="36"/>
          <w:u w:val="single"/>
          <w:lang w:val="en-GB"/>
        </w:rPr>
        <w:t>na</w:t>
      </w:r>
      <w:proofErr w:type="spellEnd"/>
      <w:proofErr w:type="gramEnd"/>
      <w:r w:rsidRPr="005464E8">
        <w:rPr>
          <w:rFonts w:ascii="Calibri" w:hAnsi="Calibri" w:cs="Calibri"/>
          <w:b/>
          <w:bCs/>
          <w:color w:val="000000"/>
          <w:sz w:val="36"/>
          <w:szCs w:val="36"/>
          <w:u w:val="single"/>
          <w:lang w:val="en-GB"/>
        </w:rPr>
        <w:t xml:space="preserve"> </w:t>
      </w:r>
      <w:proofErr w:type="spellStart"/>
      <w:r w:rsidRPr="005464E8">
        <w:rPr>
          <w:rFonts w:ascii="Calibri" w:hAnsi="Calibri" w:cs="Calibri"/>
          <w:b/>
          <w:bCs/>
          <w:color w:val="000000"/>
          <w:sz w:val="36"/>
          <w:szCs w:val="36"/>
          <w:u w:val="single"/>
          <w:lang w:val="en-GB"/>
        </w:rPr>
        <w:t>určenie</w:t>
      </w:r>
      <w:proofErr w:type="spellEnd"/>
      <w:r w:rsidRPr="005464E8">
        <w:rPr>
          <w:rFonts w:ascii="Calibri" w:hAnsi="Calibri" w:cs="Calibri"/>
          <w:b/>
          <w:bCs/>
          <w:color w:val="000000"/>
          <w:sz w:val="36"/>
          <w:szCs w:val="36"/>
          <w:u w:val="single"/>
          <w:lang w:val="en-GB"/>
        </w:rPr>
        <w:t xml:space="preserve"> </w:t>
      </w:r>
      <w:proofErr w:type="spellStart"/>
      <w:r w:rsidRPr="005464E8">
        <w:rPr>
          <w:rFonts w:ascii="Calibri" w:hAnsi="Calibri" w:cs="Calibri"/>
          <w:b/>
          <w:bCs/>
          <w:color w:val="000000"/>
          <w:sz w:val="36"/>
          <w:szCs w:val="36"/>
          <w:u w:val="single"/>
          <w:lang w:val="en-GB"/>
        </w:rPr>
        <w:t>názvu</w:t>
      </w:r>
      <w:proofErr w:type="spellEnd"/>
      <w:r w:rsidRPr="005464E8">
        <w:rPr>
          <w:rFonts w:ascii="Calibri" w:hAnsi="Calibri" w:cs="Calibri"/>
          <w:b/>
          <w:bCs/>
          <w:color w:val="000000"/>
          <w:sz w:val="36"/>
          <w:szCs w:val="36"/>
          <w:u w:val="single"/>
          <w:lang w:val="en-GB"/>
        </w:rPr>
        <w:t xml:space="preserve"> </w:t>
      </w:r>
      <w:proofErr w:type="spellStart"/>
      <w:r w:rsidRPr="005464E8">
        <w:rPr>
          <w:rFonts w:ascii="Calibri" w:hAnsi="Calibri" w:cs="Calibri"/>
          <w:b/>
          <w:bCs/>
          <w:color w:val="000000"/>
          <w:sz w:val="36"/>
          <w:szCs w:val="36"/>
          <w:u w:val="single"/>
          <w:lang w:val="en-GB"/>
        </w:rPr>
        <w:t>vzorky</w:t>
      </w:r>
      <w:proofErr w:type="spellEnd"/>
      <w:r w:rsidRPr="005464E8">
        <w:rPr>
          <w:rFonts w:ascii="Calibri" w:hAnsi="Calibri" w:cs="Calibri"/>
          <w:b/>
          <w:bCs/>
          <w:color w:val="000000"/>
          <w:sz w:val="36"/>
          <w:szCs w:val="36"/>
          <w:u w:val="single"/>
          <w:lang w:val="en-GB"/>
        </w:rPr>
        <w:t>:</w:t>
      </w:r>
    </w:p>
    <w:p w:rsidR="005464E8" w:rsidRPr="005464E8" w:rsidRDefault="005464E8" w:rsidP="005464E8">
      <w:pPr>
        <w:widowControl w:val="0"/>
        <w:tabs>
          <w:tab w:val="left" w:pos="709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464E8">
        <w:rPr>
          <w:rFonts w:ascii="Calibri" w:hAnsi="Calibri" w:cs="Calibri"/>
          <w:color w:val="000000"/>
          <w:sz w:val="36"/>
          <w:szCs w:val="36"/>
        </w:rPr>
        <w:t xml:space="preserve">- </w:t>
      </w:r>
      <w:r w:rsidRPr="005464E8">
        <w:rPr>
          <w:rFonts w:ascii="Calibri" w:hAnsi="Calibri" w:cs="Calibri"/>
          <w:b/>
          <w:bCs/>
          <w:color w:val="000000"/>
          <w:sz w:val="36"/>
          <w:szCs w:val="36"/>
        </w:rPr>
        <w:t>odrodové vína</w:t>
      </w:r>
      <w:r w:rsidRPr="005464E8">
        <w:rPr>
          <w:rFonts w:ascii="Calibri" w:hAnsi="Calibri" w:cs="Calibri"/>
          <w:color w:val="000000"/>
          <w:sz w:val="36"/>
          <w:szCs w:val="36"/>
        </w:rPr>
        <w:t>:</w:t>
      </w:r>
    </w:p>
    <w:p w:rsidR="005464E8" w:rsidRPr="005464E8" w:rsidRDefault="005464E8" w:rsidP="005464E8">
      <w:pPr>
        <w:widowControl w:val="0"/>
        <w:tabs>
          <w:tab w:val="left" w:pos="270"/>
          <w:tab w:val="left" w:pos="709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36"/>
          <w:szCs w:val="36"/>
        </w:rPr>
      </w:pPr>
      <w:r w:rsidRPr="005464E8">
        <w:rPr>
          <w:rFonts w:ascii="Calibri" w:hAnsi="Calibri" w:cs="Calibri"/>
          <w:color w:val="000000"/>
          <w:sz w:val="36"/>
          <w:szCs w:val="36"/>
        </w:rPr>
        <w:tab/>
      </w:r>
      <w:r w:rsidRPr="005464E8"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akostné víno odrodové </w:t>
      </w:r>
      <w:r w:rsidRPr="005464E8">
        <w:rPr>
          <w:rFonts w:ascii="Calibri" w:hAnsi="Calibri" w:cs="Calibri"/>
          <w:i/>
          <w:iCs/>
          <w:color w:val="000000"/>
          <w:sz w:val="36"/>
          <w:szCs w:val="36"/>
        </w:rPr>
        <w:t>(AVO)</w:t>
      </w:r>
    </w:p>
    <w:p w:rsidR="005464E8" w:rsidRPr="005464E8" w:rsidRDefault="005464E8" w:rsidP="005464E8">
      <w:pPr>
        <w:widowControl w:val="0"/>
        <w:tabs>
          <w:tab w:val="left" w:pos="270"/>
          <w:tab w:val="left" w:pos="709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36"/>
          <w:szCs w:val="36"/>
        </w:rPr>
      </w:pPr>
      <w:r w:rsidRPr="005464E8">
        <w:rPr>
          <w:rFonts w:ascii="Calibri" w:hAnsi="Calibri" w:cs="Calibri"/>
          <w:color w:val="000000"/>
          <w:sz w:val="36"/>
          <w:szCs w:val="36"/>
        </w:rPr>
        <w:tab/>
      </w:r>
      <w:r w:rsidRPr="005464E8"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akostné víno odrodové s prívlastkom:</w:t>
      </w:r>
    </w:p>
    <w:p w:rsidR="005464E8" w:rsidRPr="005464E8" w:rsidRDefault="005464E8" w:rsidP="005464E8">
      <w:pPr>
        <w:tabs>
          <w:tab w:val="left" w:pos="709"/>
          <w:tab w:val="left" w:pos="1122"/>
          <w:tab w:val="left" w:pos="1219"/>
          <w:tab w:val="left" w:pos="3119"/>
        </w:tabs>
        <w:suppressAutoHyphens/>
        <w:autoSpaceDE w:val="0"/>
        <w:autoSpaceDN w:val="0"/>
        <w:adjustRightInd w:val="0"/>
        <w:spacing w:after="0" w:line="227" w:lineRule="auto"/>
        <w:ind w:left="160"/>
        <w:rPr>
          <w:rFonts w:ascii="Arial Narrow" w:hAnsi="Arial Narrow" w:cs="Arial Narrow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b/>
          <w:bCs/>
          <w:color w:val="000000"/>
          <w:sz w:val="36"/>
          <w:szCs w:val="36"/>
        </w:rPr>
        <w:t xml:space="preserve">kabinetné </w:t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>cukornatosť hrozna najmenej 19°NM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br/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 xml:space="preserve">vyrobené z hrozna v plnej zrelosti </w:t>
      </w:r>
    </w:p>
    <w:p w:rsidR="005464E8" w:rsidRPr="005464E8" w:rsidRDefault="005464E8" w:rsidP="005464E8">
      <w:pPr>
        <w:tabs>
          <w:tab w:val="left" w:pos="709"/>
          <w:tab w:val="left" w:pos="1219"/>
          <w:tab w:val="left" w:pos="2552"/>
          <w:tab w:val="left" w:pos="3119"/>
        </w:tabs>
        <w:suppressAutoHyphens/>
        <w:autoSpaceDE w:val="0"/>
        <w:autoSpaceDN w:val="0"/>
        <w:adjustRightInd w:val="0"/>
        <w:spacing w:after="0" w:line="227" w:lineRule="auto"/>
        <w:ind w:left="160"/>
        <w:rPr>
          <w:rFonts w:ascii="Arial Narrow" w:hAnsi="Arial Narrow" w:cs="Arial Narrow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b/>
          <w:bCs/>
          <w:color w:val="000000"/>
          <w:sz w:val="36"/>
          <w:szCs w:val="36"/>
        </w:rPr>
        <w:t>neskorý zber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>cukornatosť hrozna najmenej 21°NM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br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>vyrobené z hrozna v plnej zrelosti</w:t>
      </w:r>
    </w:p>
    <w:p w:rsidR="005464E8" w:rsidRPr="005464E8" w:rsidRDefault="005464E8" w:rsidP="005464E8">
      <w:pPr>
        <w:tabs>
          <w:tab w:val="left" w:pos="709"/>
          <w:tab w:val="left" w:pos="1219"/>
          <w:tab w:val="left" w:pos="2552"/>
          <w:tab w:val="left" w:pos="3119"/>
        </w:tabs>
        <w:suppressAutoHyphens/>
        <w:autoSpaceDE w:val="0"/>
        <w:autoSpaceDN w:val="0"/>
        <w:adjustRightInd w:val="0"/>
        <w:spacing w:after="0" w:line="227" w:lineRule="auto"/>
        <w:ind w:left="3115" w:hanging="2955"/>
        <w:rPr>
          <w:rFonts w:ascii="Arial Narrow" w:hAnsi="Arial Narrow" w:cs="Arial Narrow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b/>
          <w:bCs/>
          <w:color w:val="000000"/>
          <w:sz w:val="36"/>
          <w:szCs w:val="36"/>
        </w:rPr>
        <w:t>výber z hrozna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>cukornatosť hrozna najmenej 23°NM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br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>vyrobené z hrozna v plnej zrelosti, starostlivo vyberaných strapcov</w:t>
      </w:r>
    </w:p>
    <w:p w:rsidR="005464E8" w:rsidRPr="005464E8" w:rsidRDefault="005464E8" w:rsidP="005464E8">
      <w:pPr>
        <w:tabs>
          <w:tab w:val="left" w:pos="709"/>
          <w:tab w:val="left" w:pos="1219"/>
          <w:tab w:val="left" w:pos="2552"/>
          <w:tab w:val="left" w:pos="3119"/>
        </w:tabs>
        <w:suppressAutoHyphens/>
        <w:autoSpaceDE w:val="0"/>
        <w:autoSpaceDN w:val="0"/>
        <w:adjustRightInd w:val="0"/>
        <w:spacing w:after="0" w:line="227" w:lineRule="auto"/>
        <w:ind w:left="3115" w:hanging="2955"/>
        <w:rPr>
          <w:rFonts w:ascii="Arial Narrow" w:hAnsi="Arial Narrow" w:cs="Arial Narrow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b/>
          <w:bCs/>
          <w:color w:val="000000"/>
          <w:sz w:val="36"/>
          <w:szCs w:val="36"/>
        </w:rPr>
        <w:t>bobuľový výber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  <w:t>cukornatosť hrozna najmenej 26°NM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br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 xml:space="preserve">vyrobené z ručne vyberaných strapcov hrozna, </w:t>
      </w:r>
      <w:r>
        <w:rPr>
          <w:rFonts w:ascii="Arial Narrow" w:hAnsi="Arial Narrow" w:cs="Arial Narrow"/>
          <w:color w:val="000000"/>
          <w:sz w:val="36"/>
          <w:szCs w:val="36"/>
        </w:rPr>
        <w:br/>
      </w:r>
      <w:r w:rsidRPr="005464E8">
        <w:rPr>
          <w:rFonts w:ascii="Arial Narrow" w:hAnsi="Arial Narrow" w:cs="Arial Narrow"/>
          <w:color w:val="000000"/>
          <w:sz w:val="36"/>
          <w:szCs w:val="36"/>
        </w:rPr>
        <w:t>z</w:t>
      </w:r>
      <w:r>
        <w:rPr>
          <w:rFonts w:ascii="Arial Narrow" w:hAnsi="Arial Narrow" w:cs="Arial Narrow"/>
          <w:color w:val="000000"/>
          <w:sz w:val="36"/>
          <w:szCs w:val="36"/>
        </w:rPr>
        <w:t xml:space="preserve"> 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>ktorých boli odstránené nezrelé a poškodené bobule</w:t>
      </w:r>
    </w:p>
    <w:p w:rsidR="005464E8" w:rsidRPr="005464E8" w:rsidRDefault="005464E8" w:rsidP="005464E8">
      <w:pPr>
        <w:tabs>
          <w:tab w:val="left" w:pos="709"/>
          <w:tab w:val="left" w:pos="1219"/>
          <w:tab w:val="left" w:pos="2552"/>
          <w:tab w:val="left" w:pos="3119"/>
        </w:tabs>
        <w:suppressAutoHyphens/>
        <w:autoSpaceDE w:val="0"/>
        <w:autoSpaceDN w:val="0"/>
        <w:adjustRightInd w:val="0"/>
        <w:spacing w:after="0" w:line="227" w:lineRule="auto"/>
        <w:ind w:left="160"/>
        <w:rPr>
          <w:rFonts w:ascii="Arial Narrow" w:hAnsi="Arial Narrow" w:cs="Arial Narrow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b/>
          <w:bCs/>
          <w:color w:val="000000"/>
          <w:sz w:val="36"/>
          <w:szCs w:val="36"/>
        </w:rPr>
        <w:t xml:space="preserve">hrozienkový </w:t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>cukornatosť hrozna najmenej 28°NM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br/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b/>
          <w:bCs/>
          <w:color w:val="000000"/>
          <w:sz w:val="36"/>
          <w:szCs w:val="36"/>
        </w:rPr>
        <w:t>výber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  <w:t xml:space="preserve">vyrobené z ručne vyberaných prezretých bobúľ </w:t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>hrozna</w:t>
      </w:r>
    </w:p>
    <w:p w:rsidR="005464E8" w:rsidRDefault="005464E8" w:rsidP="005464E8">
      <w:pPr>
        <w:tabs>
          <w:tab w:val="left" w:pos="709"/>
          <w:tab w:val="left" w:pos="1219"/>
          <w:tab w:val="left" w:pos="2552"/>
          <w:tab w:val="left" w:pos="3119"/>
        </w:tabs>
        <w:suppressAutoHyphens/>
        <w:autoSpaceDE w:val="0"/>
        <w:autoSpaceDN w:val="0"/>
        <w:adjustRightInd w:val="0"/>
        <w:spacing w:after="0" w:line="227" w:lineRule="auto"/>
        <w:ind w:left="1219" w:hanging="1219"/>
        <w:rPr>
          <w:rFonts w:ascii="Arial Narrow" w:hAnsi="Arial Narrow" w:cs="Arial Narrow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proofErr w:type="spellStart"/>
      <w:r w:rsidRPr="005464E8">
        <w:rPr>
          <w:rFonts w:ascii="Arial Narrow" w:hAnsi="Arial Narrow" w:cs="Arial Narrow"/>
          <w:b/>
          <w:bCs/>
          <w:color w:val="000000"/>
          <w:sz w:val="36"/>
          <w:szCs w:val="36"/>
        </w:rPr>
        <w:t>cibébový</w:t>
      </w:r>
      <w:proofErr w:type="spellEnd"/>
      <w:r w:rsidRPr="005464E8">
        <w:rPr>
          <w:rFonts w:ascii="Arial Narrow" w:hAnsi="Arial Narrow" w:cs="Arial Narrow"/>
          <w:b/>
          <w:bCs/>
          <w:color w:val="000000"/>
          <w:sz w:val="36"/>
          <w:szCs w:val="36"/>
        </w:rPr>
        <w:t xml:space="preserve"> výber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  <w:t>cu</w:t>
      </w:r>
      <w:r>
        <w:rPr>
          <w:rFonts w:ascii="Arial Narrow" w:hAnsi="Arial Narrow" w:cs="Arial Narrow"/>
          <w:color w:val="000000"/>
          <w:sz w:val="36"/>
          <w:szCs w:val="36"/>
        </w:rPr>
        <w:t>kornatosť hrozna najmenej 28°NM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 xml:space="preserve">vyrobené z ručne vyberaných prezretých bobúľ </w:t>
      </w:r>
    </w:p>
    <w:p w:rsidR="005464E8" w:rsidRDefault="005464E8" w:rsidP="005464E8">
      <w:pPr>
        <w:tabs>
          <w:tab w:val="left" w:pos="709"/>
          <w:tab w:val="left" w:pos="1219"/>
          <w:tab w:val="left" w:pos="2552"/>
          <w:tab w:val="left" w:pos="3119"/>
        </w:tabs>
        <w:suppressAutoHyphens/>
        <w:autoSpaceDE w:val="0"/>
        <w:autoSpaceDN w:val="0"/>
        <w:adjustRightInd w:val="0"/>
        <w:spacing w:after="0" w:line="227" w:lineRule="auto"/>
        <w:ind w:left="1219" w:hanging="1219"/>
        <w:rPr>
          <w:rFonts w:ascii="Arial Narrow" w:hAnsi="Arial Narrow" w:cs="Arial Narrow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 xml:space="preserve">hrozna zušľachtených účinkom vláknitej huby </w:t>
      </w:r>
    </w:p>
    <w:p w:rsidR="005464E8" w:rsidRPr="005464E8" w:rsidRDefault="005464E8" w:rsidP="005464E8">
      <w:pPr>
        <w:tabs>
          <w:tab w:val="left" w:pos="709"/>
          <w:tab w:val="left" w:pos="1219"/>
          <w:tab w:val="left" w:pos="2552"/>
          <w:tab w:val="left" w:pos="3119"/>
        </w:tabs>
        <w:suppressAutoHyphens/>
        <w:autoSpaceDE w:val="0"/>
        <w:autoSpaceDN w:val="0"/>
        <w:adjustRightInd w:val="0"/>
        <w:spacing w:after="0" w:line="227" w:lineRule="auto"/>
        <w:ind w:left="1219" w:hanging="1219"/>
        <w:rPr>
          <w:rFonts w:ascii="Arial Narrow" w:hAnsi="Arial Narrow" w:cs="Arial Narrow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proofErr w:type="spellStart"/>
      <w:r w:rsidRPr="005464E8">
        <w:rPr>
          <w:rFonts w:ascii="Arial Narrow" w:hAnsi="Arial Narrow" w:cs="Arial Narrow"/>
          <w:i/>
          <w:iCs/>
          <w:color w:val="000000"/>
          <w:sz w:val="36"/>
          <w:szCs w:val="36"/>
        </w:rPr>
        <w:t>Botrytis</w:t>
      </w:r>
      <w:proofErr w:type="spellEnd"/>
      <w:r w:rsidRPr="005464E8">
        <w:rPr>
          <w:rFonts w:ascii="Arial Narrow" w:hAnsi="Arial Narrow" w:cs="Arial Narrow"/>
          <w:i/>
          <w:iCs/>
          <w:color w:val="000000"/>
          <w:sz w:val="36"/>
          <w:szCs w:val="36"/>
        </w:rPr>
        <w:t xml:space="preserve"> </w:t>
      </w:r>
      <w:proofErr w:type="spellStart"/>
      <w:r w:rsidRPr="005464E8">
        <w:rPr>
          <w:rFonts w:ascii="Arial Narrow" w:hAnsi="Arial Narrow" w:cs="Arial Narrow"/>
          <w:i/>
          <w:iCs/>
          <w:color w:val="000000"/>
          <w:sz w:val="36"/>
          <w:szCs w:val="36"/>
        </w:rPr>
        <w:t>cenerea</w:t>
      </w:r>
      <w:proofErr w:type="spellEnd"/>
      <w:r w:rsidRPr="005464E8">
        <w:rPr>
          <w:rFonts w:ascii="Arial Narrow" w:hAnsi="Arial Narrow" w:cs="Arial Narrow"/>
          <w:i/>
          <w:iCs/>
          <w:color w:val="000000"/>
          <w:sz w:val="36"/>
          <w:szCs w:val="36"/>
        </w:rPr>
        <w:t xml:space="preserve"> </w:t>
      </w:r>
      <w:proofErr w:type="spellStart"/>
      <w:r w:rsidRPr="005464E8">
        <w:rPr>
          <w:rFonts w:ascii="Arial Narrow" w:hAnsi="Arial Narrow" w:cs="Arial Narrow"/>
          <w:i/>
          <w:iCs/>
          <w:color w:val="000000"/>
          <w:sz w:val="36"/>
          <w:szCs w:val="36"/>
        </w:rPr>
        <w:t>Persoon</w:t>
      </w:r>
      <w:proofErr w:type="spellEnd"/>
    </w:p>
    <w:p w:rsidR="005464E8" w:rsidRPr="005464E8" w:rsidRDefault="005464E8" w:rsidP="005464E8">
      <w:pPr>
        <w:tabs>
          <w:tab w:val="left" w:pos="709"/>
          <w:tab w:val="left" w:pos="1219"/>
          <w:tab w:val="left" w:pos="2552"/>
          <w:tab w:val="left" w:pos="3119"/>
        </w:tabs>
        <w:suppressAutoHyphens/>
        <w:autoSpaceDE w:val="0"/>
        <w:autoSpaceDN w:val="0"/>
        <w:adjustRightInd w:val="0"/>
        <w:spacing w:after="0" w:line="227" w:lineRule="auto"/>
        <w:ind w:left="3115" w:hanging="2955"/>
        <w:rPr>
          <w:rFonts w:ascii="Arial Narrow" w:hAnsi="Arial Narrow" w:cs="Arial Narrow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b/>
          <w:bCs/>
          <w:color w:val="000000"/>
          <w:sz w:val="36"/>
          <w:szCs w:val="36"/>
        </w:rPr>
        <w:t>ľadové víno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 xml:space="preserve">cukornatosť </w:t>
      </w:r>
      <w:r>
        <w:rPr>
          <w:rFonts w:ascii="Arial Narrow" w:hAnsi="Arial Narrow" w:cs="Arial Narrow"/>
          <w:color w:val="000000"/>
          <w:sz w:val="36"/>
          <w:szCs w:val="36"/>
        </w:rPr>
        <w:t>získaného muštu najmenej 27°NM</w:t>
      </w:r>
      <w:r>
        <w:rPr>
          <w:rFonts w:ascii="Arial Narrow" w:hAnsi="Arial Narrow" w:cs="Arial Narrow"/>
          <w:color w:val="000000"/>
          <w:sz w:val="36"/>
          <w:szCs w:val="36"/>
        </w:rPr>
        <w:br/>
      </w:r>
      <w:r w:rsidRPr="005464E8">
        <w:rPr>
          <w:rFonts w:ascii="Arial Narrow" w:hAnsi="Arial Narrow" w:cs="Arial Narrow"/>
          <w:color w:val="000000"/>
          <w:sz w:val="36"/>
          <w:szCs w:val="36"/>
        </w:rPr>
        <w:t xml:space="preserve">vyrobené z hrozna, ktoré bolo zberané pri teplote mínus 7°C 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  <w:t xml:space="preserve">a nižšej a zostalo počas zberu a 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  <w:t>spracovania zmrznuté</w:t>
      </w:r>
    </w:p>
    <w:p w:rsidR="005464E8" w:rsidRPr="005464E8" w:rsidRDefault="005464E8" w:rsidP="005464E8">
      <w:pPr>
        <w:widowControl w:val="0"/>
        <w:tabs>
          <w:tab w:val="left" w:pos="709"/>
          <w:tab w:val="left" w:pos="1219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ind w:left="3115" w:hanging="2955"/>
        <w:rPr>
          <w:rFonts w:ascii="Calibri" w:hAnsi="Calibri" w:cs="Calibri"/>
          <w:i/>
          <w:iCs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b/>
          <w:bCs/>
          <w:color w:val="000000"/>
          <w:sz w:val="36"/>
          <w:szCs w:val="36"/>
        </w:rPr>
        <w:t>slamové víno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</w:r>
      <w:r>
        <w:rPr>
          <w:rFonts w:ascii="Arial Narrow" w:hAnsi="Arial Narrow" w:cs="Arial Narrow"/>
          <w:color w:val="000000"/>
          <w:sz w:val="36"/>
          <w:szCs w:val="36"/>
        </w:rPr>
        <w:tab/>
      </w:r>
      <w:r w:rsidRPr="005464E8">
        <w:rPr>
          <w:rFonts w:ascii="Arial Narrow" w:hAnsi="Arial Narrow" w:cs="Arial Narrow"/>
          <w:color w:val="000000"/>
          <w:sz w:val="36"/>
          <w:szCs w:val="36"/>
        </w:rPr>
        <w:t>cukornatosť získaného muštu najmenej 27°NM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br/>
        <w:t xml:space="preserve">vyrobené z hrozna, ktoré bolo pred spracovaním </w:t>
      </w:r>
      <w:r w:rsidRPr="005464E8">
        <w:rPr>
          <w:rFonts w:ascii="Arial Narrow" w:hAnsi="Arial Narrow" w:cs="Arial Narrow"/>
          <w:color w:val="000000"/>
          <w:sz w:val="36"/>
          <w:szCs w:val="36"/>
        </w:rPr>
        <w:tab/>
        <w:t xml:space="preserve">skladované na slame alebo rohožiach z </w:t>
      </w:r>
      <w:proofErr w:type="spellStart"/>
      <w:r w:rsidRPr="005464E8">
        <w:rPr>
          <w:rFonts w:ascii="Arial Narrow" w:hAnsi="Arial Narrow" w:cs="Arial Narrow"/>
          <w:color w:val="000000"/>
          <w:sz w:val="36"/>
          <w:szCs w:val="36"/>
        </w:rPr>
        <w:t>rákosia</w:t>
      </w:r>
      <w:proofErr w:type="spellEnd"/>
      <w:r w:rsidRPr="005464E8">
        <w:rPr>
          <w:rFonts w:ascii="Arial Narrow" w:hAnsi="Arial Narrow" w:cs="Arial Narrow"/>
          <w:color w:val="000000"/>
          <w:sz w:val="36"/>
          <w:szCs w:val="36"/>
        </w:rPr>
        <w:t>, prípadne viselo na šnúrach minimálne tri mesiace</w:t>
      </w:r>
    </w:p>
    <w:p w:rsidR="005464E8" w:rsidRDefault="005464E8" w:rsidP="005464E8">
      <w:pPr>
        <w:widowControl w:val="0"/>
        <w:tabs>
          <w:tab w:val="left" w:pos="556"/>
          <w:tab w:val="left" w:pos="709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5464E8">
        <w:rPr>
          <w:rFonts w:ascii="Calibri" w:hAnsi="Calibri" w:cs="Calibri"/>
          <w:b/>
          <w:bCs/>
          <w:color w:val="000000"/>
          <w:sz w:val="36"/>
          <w:szCs w:val="36"/>
        </w:rPr>
        <w:t>- zmesi:</w:t>
      </w:r>
      <w:r w:rsidRPr="005464E8">
        <w:rPr>
          <w:rFonts w:ascii="Calibri" w:hAnsi="Calibri" w:cs="Calibri"/>
          <w:b/>
          <w:bCs/>
          <w:color w:val="000000"/>
          <w:sz w:val="36"/>
          <w:szCs w:val="36"/>
        </w:rPr>
        <w:tab/>
      </w:r>
    </w:p>
    <w:p w:rsidR="005464E8" w:rsidRPr="005464E8" w:rsidRDefault="005464E8" w:rsidP="005464E8">
      <w:pPr>
        <w:widowControl w:val="0"/>
        <w:tabs>
          <w:tab w:val="left" w:pos="556"/>
          <w:tab w:val="left" w:pos="709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ab/>
        <w:t xml:space="preserve">- </w:t>
      </w:r>
      <w:r w:rsidRPr="005464E8">
        <w:rPr>
          <w:rFonts w:ascii="Calibri" w:hAnsi="Calibri" w:cs="Calibri"/>
          <w:b/>
          <w:bCs/>
          <w:color w:val="000000"/>
          <w:sz w:val="36"/>
          <w:szCs w:val="36"/>
        </w:rPr>
        <w:t xml:space="preserve">akostné značkové vína </w:t>
      </w:r>
      <w:r w:rsidRPr="005464E8">
        <w:rPr>
          <w:rFonts w:ascii="Calibri" w:hAnsi="Calibri" w:cs="Calibri"/>
          <w:i/>
          <w:iCs/>
          <w:color w:val="000000"/>
          <w:sz w:val="36"/>
          <w:szCs w:val="36"/>
        </w:rPr>
        <w:t>(AZ)</w:t>
      </w:r>
    </w:p>
    <w:p w:rsidR="005464E8" w:rsidRDefault="005464E8" w:rsidP="005464E8">
      <w:pPr>
        <w:widowControl w:val="0"/>
        <w:tabs>
          <w:tab w:val="left" w:pos="709"/>
          <w:tab w:val="left" w:pos="1588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ind w:left="245" w:firstLine="240"/>
        <w:rPr>
          <w:rFonts w:ascii="Calibri" w:hAnsi="Calibri" w:cs="Calibri"/>
          <w:i/>
          <w:iCs/>
          <w:color w:val="000000"/>
          <w:sz w:val="36"/>
          <w:szCs w:val="36"/>
        </w:rPr>
      </w:pPr>
      <w:r w:rsidRPr="005464E8">
        <w:rPr>
          <w:rFonts w:ascii="Calibri" w:hAnsi="Calibri" w:cs="Calibri"/>
          <w:b/>
          <w:bCs/>
          <w:color w:val="000000"/>
          <w:sz w:val="36"/>
          <w:szCs w:val="36"/>
        </w:rPr>
        <w:t xml:space="preserve">  </w:t>
      </w:r>
      <w:r w:rsidRPr="005464E8">
        <w:rPr>
          <w:rFonts w:ascii="Calibri" w:hAnsi="Calibri" w:cs="Calibri"/>
          <w:i/>
          <w:iCs/>
          <w:color w:val="000000"/>
          <w:sz w:val="36"/>
          <w:szCs w:val="36"/>
        </w:rPr>
        <w:t xml:space="preserve">- ostatné zmesi </w:t>
      </w:r>
      <w:r w:rsidRPr="005464E8">
        <w:rPr>
          <w:rFonts w:ascii="Calibri" w:hAnsi="Calibri" w:cs="Calibri"/>
          <w:i/>
          <w:iCs/>
          <w:color w:val="000000"/>
          <w:sz w:val="36"/>
          <w:szCs w:val="36"/>
        </w:rPr>
        <w:tab/>
      </w:r>
    </w:p>
    <w:p w:rsidR="005464E8" w:rsidRPr="005464E8" w:rsidRDefault="005464E8" w:rsidP="005464E8">
      <w:pPr>
        <w:widowControl w:val="0"/>
        <w:tabs>
          <w:tab w:val="left" w:pos="709"/>
          <w:tab w:val="left" w:pos="1588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ind w:left="245" w:firstLine="240"/>
        <w:rPr>
          <w:rFonts w:ascii="Calibri" w:hAnsi="Calibri" w:cs="Calibri"/>
          <w:i/>
          <w:iCs/>
          <w:color w:val="000000"/>
          <w:sz w:val="36"/>
          <w:szCs w:val="36"/>
        </w:rPr>
      </w:pPr>
      <w:r>
        <w:rPr>
          <w:rFonts w:ascii="Calibri" w:hAnsi="Calibri" w:cs="Calibri"/>
          <w:i/>
          <w:iCs/>
          <w:color w:val="000000"/>
          <w:sz w:val="36"/>
          <w:szCs w:val="36"/>
        </w:rPr>
        <w:tab/>
      </w:r>
      <w:r>
        <w:rPr>
          <w:rFonts w:ascii="Calibri" w:hAnsi="Calibri" w:cs="Calibri"/>
          <w:i/>
          <w:iCs/>
          <w:color w:val="000000"/>
          <w:sz w:val="36"/>
          <w:szCs w:val="36"/>
        </w:rPr>
        <w:tab/>
        <w:t xml:space="preserve">- </w:t>
      </w:r>
      <w:r w:rsidRPr="005464E8">
        <w:rPr>
          <w:rFonts w:ascii="Calibri" w:hAnsi="Calibri" w:cs="Calibri"/>
          <w:i/>
          <w:iCs/>
          <w:color w:val="000000"/>
          <w:sz w:val="36"/>
          <w:szCs w:val="36"/>
        </w:rPr>
        <w:t>aromatické (muškátové, tramínové,...)</w:t>
      </w:r>
    </w:p>
    <w:p w:rsidR="005464E8" w:rsidRPr="005464E8" w:rsidRDefault="005464E8" w:rsidP="005464E8">
      <w:pPr>
        <w:widowControl w:val="0"/>
        <w:tabs>
          <w:tab w:val="left" w:pos="709"/>
          <w:tab w:val="left" w:pos="1588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ind w:left="245" w:firstLine="240"/>
        <w:rPr>
          <w:rFonts w:ascii="Calibri" w:hAnsi="Calibri" w:cs="Calibri"/>
          <w:i/>
          <w:iCs/>
          <w:color w:val="000000"/>
          <w:sz w:val="36"/>
          <w:szCs w:val="36"/>
        </w:rPr>
      </w:pPr>
      <w:r w:rsidRPr="005464E8">
        <w:rPr>
          <w:rFonts w:ascii="Calibri" w:hAnsi="Calibri" w:cs="Calibri"/>
          <w:i/>
          <w:iCs/>
          <w:color w:val="000000"/>
          <w:sz w:val="36"/>
          <w:szCs w:val="36"/>
        </w:rPr>
        <w:tab/>
      </w:r>
      <w:r>
        <w:rPr>
          <w:rFonts w:ascii="Calibri" w:hAnsi="Calibri" w:cs="Calibri"/>
          <w:i/>
          <w:iCs/>
          <w:color w:val="000000"/>
          <w:sz w:val="36"/>
          <w:szCs w:val="36"/>
        </w:rPr>
        <w:tab/>
        <w:t xml:space="preserve">- </w:t>
      </w:r>
      <w:r w:rsidRPr="005464E8">
        <w:rPr>
          <w:rFonts w:ascii="Calibri" w:hAnsi="Calibri" w:cs="Calibri"/>
          <w:i/>
          <w:iCs/>
          <w:color w:val="000000"/>
          <w:sz w:val="36"/>
          <w:szCs w:val="36"/>
        </w:rPr>
        <w:t xml:space="preserve">nearomatické </w:t>
      </w:r>
    </w:p>
    <w:sectPr w:rsidR="005464E8" w:rsidRPr="005464E8" w:rsidSect="005464E8">
      <w:pgSz w:w="12240" w:h="15840"/>
      <w:pgMar w:top="568" w:right="1417" w:bottom="568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4E8"/>
    <w:rsid w:val="001277B9"/>
    <w:rsid w:val="001F3AA2"/>
    <w:rsid w:val="002D739A"/>
    <w:rsid w:val="005464E8"/>
    <w:rsid w:val="00693E2A"/>
    <w:rsid w:val="007D3ECB"/>
    <w:rsid w:val="00B077BE"/>
    <w:rsid w:val="00EB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Company>Obec Dolné Plachtince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</dc:creator>
  <cp:keywords/>
  <dc:description/>
  <cp:lastModifiedBy>Obecný úrad</cp:lastModifiedBy>
  <cp:revision>1</cp:revision>
  <cp:lastPrinted>2012-01-26T13:36:00Z</cp:lastPrinted>
  <dcterms:created xsi:type="dcterms:W3CDTF">2012-01-26T13:29:00Z</dcterms:created>
  <dcterms:modified xsi:type="dcterms:W3CDTF">2012-01-26T13:37:00Z</dcterms:modified>
</cp:coreProperties>
</file>